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C1" w:rsidRPr="00283B64" w:rsidRDefault="007F6DC1" w:rsidP="00283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64">
        <w:rPr>
          <w:rFonts w:ascii="Times New Roman" w:hAnsi="Times New Roman" w:cs="Times New Roman"/>
          <w:b/>
          <w:sz w:val="28"/>
          <w:szCs w:val="28"/>
        </w:rPr>
        <w:t>Новые требования к музыкальному воспитанию в ДОУ по ФГОС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283B64">
        <w:rPr>
          <w:rFonts w:ascii="Times New Roman" w:hAnsi="Times New Roman" w:cs="Times New Roman"/>
          <w:sz w:val="24"/>
          <w:szCs w:val="24"/>
        </w:rPr>
        <w:t>С 1 января 2014 года в законную силу вступил </w:t>
      </w:r>
      <w:hyperlink r:id="rId4" w:tgtFrame="_blank" w:history="1">
        <w:r w:rsidRPr="00283B64">
          <w:rPr>
            <w:rStyle w:val="a3"/>
          </w:rPr>
          <w:t>Федеральный государственный образовательный стандарт дошкольного образования (ФГОС ДО)</w:t>
        </w:r>
      </w:hyperlink>
      <w:r w:rsidRPr="00283B64">
        <w:t>,</w:t>
      </w:r>
      <w:r w:rsidRPr="00283B64">
        <w:t xml:space="preserve"> </w:t>
      </w:r>
      <w:r w:rsidRPr="00283B64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proofErr w:type="spellStart"/>
      <w:r w:rsidRPr="00283B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3B64">
        <w:rPr>
          <w:rFonts w:ascii="Times New Roman" w:hAnsi="Times New Roman" w:cs="Times New Roman"/>
          <w:sz w:val="24"/>
          <w:szCs w:val="24"/>
        </w:rPr>
        <w:t xml:space="preserve"> России от 17.10.2013 № 1155.</w:t>
      </w:r>
      <w:proofErr w:type="gramEnd"/>
      <w:r w:rsidRPr="00283B64">
        <w:rPr>
          <w:rFonts w:ascii="Times New Roman" w:hAnsi="Times New Roman" w:cs="Times New Roman"/>
          <w:sz w:val="24"/>
          <w:szCs w:val="24"/>
        </w:rPr>
        <w:t xml:space="preserve"> Какие изменения внес ФГОС в музыкальное развитие дошкольников, и как теперь измениться профессиональная деятельность музыкального руководителя?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Первое, на что следует обратить внимание, ознакомившись с программой музыкального воспитания по ФГОС в ДОУ — это направленность документа на социализацию и индивидуализацию развития личности ребенка, начиная с 2 месяцев и заканчивая 8 годами. Музыкальная деятельность есть средство и условие вхождения ребёнка в мир социальных отношений, открытия и презентации своего «Я» социуму. Это основной ориентир для специалистов и воспитателей в преломлении содержания программы музыкального воспитания в ДОУ по ФГОС.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области «Музыка», к которой мы успели </w:t>
      </w:r>
      <w:proofErr w:type="gramStart"/>
      <w:r w:rsidRPr="00283B64">
        <w:rPr>
          <w:rFonts w:ascii="Times New Roman" w:hAnsi="Times New Roman" w:cs="Times New Roman"/>
          <w:sz w:val="24"/>
          <w:szCs w:val="24"/>
        </w:rPr>
        <w:t>привыкнуть в логике Федеральных государственных требований к структуре основной образовательной программы в ДОУ по ФГОС теперь в рамках музыкального воспитания по Стандарту представлено</w:t>
      </w:r>
      <w:proofErr w:type="gramEnd"/>
      <w:r w:rsidRPr="00283B64">
        <w:rPr>
          <w:rFonts w:ascii="Times New Roman" w:hAnsi="Times New Roman" w:cs="Times New Roman"/>
          <w:sz w:val="24"/>
          <w:szCs w:val="24"/>
        </w:rPr>
        <w:t xml:space="preserve"> в другой образовательной области «Художественно-эстетическое развитие» наряду с двумя видами искусства: изобразительным и литературным. Это является большим плюсом в плане облегчения объединения нескольких видов искусства. Самое же главное в музыкальном развитии дошкольников по ФГОС — общение детей с произведениями искусства, развитие художественного восприятия, чувственной сферы, способности к интерпретации художественных образов, в этом все виды искусства одинаковы. Назначение любого из них — это отражение действительности в образах, и поэтому задача каждого специалиста, воспитателя заключается в обучении ребенка восприятию, размышлению, декорированию идеи художника, режиссера, писателя.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3B64">
        <w:rPr>
          <w:rFonts w:ascii="Times New Roman" w:hAnsi="Times New Roman" w:cs="Times New Roman"/>
          <w:b/>
          <w:sz w:val="28"/>
          <w:szCs w:val="28"/>
        </w:rPr>
        <w:t xml:space="preserve">Цели музыкального воспитания в ДОУ по ФГОС </w:t>
      </w:r>
      <w:proofErr w:type="gramStart"/>
      <w:r w:rsidRPr="00283B6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 xml:space="preserve">формирование условий ценностно-смыслового восприятия и понимания произведений искусства (в </w:t>
      </w:r>
      <w:proofErr w:type="gramStart"/>
      <w:r w:rsidRPr="00283B64">
        <w:rPr>
          <w:rFonts w:ascii="Times New Roman" w:hAnsi="Times New Roman" w:cs="Times New Roman"/>
          <w:sz w:val="24"/>
          <w:szCs w:val="24"/>
        </w:rPr>
        <w:t>словесном</w:t>
      </w:r>
      <w:proofErr w:type="gramEnd"/>
      <w:r w:rsidRPr="00283B64">
        <w:rPr>
          <w:rFonts w:ascii="Times New Roman" w:hAnsi="Times New Roman" w:cs="Times New Roman"/>
          <w:sz w:val="24"/>
          <w:szCs w:val="24"/>
        </w:rPr>
        <w:t>, музыкальном, изобразительном), мира природы;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развитие эстетического отношения к окружающему миру;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 через проекты по музыкальному воспитанию в ДОУ по ФГОС;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восприятие фольклора, музыки, художественной литературы;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побуждение к сопереживанию литературным персонажам;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осуществление самостоятельного творчества детей (изобразительного, конструктивно-модельного, музыкального и др.).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 xml:space="preserve">Задачи музыкального воспитания в ДОУ по ФГОС </w:t>
      </w:r>
      <w:proofErr w:type="gramStart"/>
      <w:r w:rsidRPr="00283B6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Реализация цели предполагает решение ряда задач: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знакомство ребенка с прекрасным миром музыки;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развитие у дошкольников музыкальной эрудиции и культуры;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цветомузыкальное развитие детей в ДОУ;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формирование чувства уважения к музыке, как к самостоятельному виду искусства, праздникам и традициям;</w:t>
      </w:r>
    </w:p>
    <w:p w:rsidR="007F6DC1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развитие восприятия, сопереживания музыкальным произведениям и образам, развитие навыка детей — звукового сенсорного и интонационного, где музыка выступает в качестве языка, одного из многих, знакомства детей с миром человека, его эмоций, окружающим миром, миром предметов.</w:t>
      </w:r>
    </w:p>
    <w:p w:rsidR="00283B64" w:rsidRDefault="00283B64" w:rsidP="00283B6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3B64" w:rsidRPr="00283B64" w:rsidRDefault="00283B64" w:rsidP="00283B6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6DC1" w:rsidRPr="00283B64" w:rsidRDefault="007F6DC1" w:rsidP="00283B6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деятельности в музыкальном развитии дошкольников по ФГОС </w:t>
      </w:r>
      <w:proofErr w:type="gramStart"/>
      <w:r w:rsidRPr="00283B6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В младенческом возрасте (2 месяца — 1 год) — эмоциональное в непринужденной форме общение с родителями, восприятие детской музыки, стихов, песенок, тактильно-двигательные игры.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В раннем возрасте (1 год — 3 года) — это восприятие смысла музыки, сказок, стихов, рассматривание картинок, двигательная активность.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Для дошкольников музыкальное развитие по ФГОС (3 года — 8 лет) происходит в виде различных игр, включая </w:t>
      </w:r>
      <w:hyperlink r:id="rId5" w:history="1">
        <w:r w:rsidRPr="00283B64">
          <w:rPr>
            <w:rStyle w:val="a3"/>
            <w:rFonts w:ascii="Times New Roman" w:hAnsi="Times New Roman" w:cs="Times New Roman"/>
            <w:sz w:val="24"/>
            <w:szCs w:val="24"/>
          </w:rPr>
          <w:t>сюжетно-ролевую игру </w:t>
        </w:r>
      </w:hyperlink>
      <w:r w:rsidRPr="00283B64">
        <w:rPr>
          <w:rFonts w:ascii="Times New Roman" w:hAnsi="Times New Roman" w:cs="Times New Roman"/>
          <w:sz w:val="24"/>
          <w:szCs w:val="24"/>
        </w:rPr>
        <w:t>как основную деятельность дошкольников (восприятие и понимание смысла музыкальных произведений, пение, музыкально-</w:t>
      </w:r>
      <w:proofErr w:type="gramStart"/>
      <w:r w:rsidRPr="00283B64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283B64">
        <w:rPr>
          <w:rFonts w:ascii="Times New Roman" w:hAnsi="Times New Roman" w:cs="Times New Roman"/>
          <w:sz w:val="24"/>
          <w:szCs w:val="24"/>
        </w:rPr>
        <w:t>, игры на детских инструментах) и двигательная (овладение основными движениями) формы активности ребенка.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Программы и технологии музыкального развития дошкольников по ФГОС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В соответствии со Стандартом музыкальное воспитание по ФГОС в ДОУ дошкольников осуществляется на основе программы, разработанной музыкальным руководителем, и помимо основной общеобразовательной программы, может включать в себя и авторские наработки, технологии.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Программа музыкального воспитания по ФГОС в ДОУ направлена на воспитанников детского сада, их потребности, интересы, а также возможности детского учреждения.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время на </w:t>
      </w:r>
      <w:proofErr w:type="gramStart"/>
      <w:r w:rsidRPr="00283B64">
        <w:rPr>
          <w:rFonts w:ascii="Times New Roman" w:hAnsi="Times New Roman" w:cs="Times New Roman"/>
          <w:sz w:val="24"/>
          <w:szCs w:val="24"/>
        </w:rPr>
        <w:t>часть, формируемую участниками образовательных отношений составляет</w:t>
      </w:r>
      <w:proofErr w:type="gramEnd"/>
      <w:r w:rsidRPr="00283B64">
        <w:rPr>
          <w:rFonts w:ascii="Times New Roman" w:hAnsi="Times New Roman" w:cs="Times New Roman"/>
          <w:sz w:val="24"/>
          <w:szCs w:val="24"/>
        </w:rPr>
        <w:t xml:space="preserve"> 40% от времени пребывания ребенка в детском саду, что предоставляет возможности для творчества музыкального руководителя.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дошкольников в музыкальном развитии по ФГОС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Уважение взрослыми детей, участие в формировании положительной самооценки дошкольников, уверенности в собственных силах и способностях;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Использование в музыкальном воспитании в ДОУ по ФГОС форм и методов, соответствующих возрасту детей и их индивидуальным способностям (запрещается искусственно ускорять или замедлять процессы развития детей).</w:t>
      </w:r>
    </w:p>
    <w:p w:rsidR="007F6DC1" w:rsidRPr="00283B64" w:rsidRDefault="00F5508A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F6DC1" w:rsidRPr="00283B64">
          <w:rPr>
            <w:rStyle w:val="a3"/>
            <w:rFonts w:ascii="Times New Roman" w:hAnsi="Times New Roman" w:cs="Times New Roman"/>
            <w:sz w:val="24"/>
            <w:szCs w:val="24"/>
          </w:rPr>
          <w:t>Построение образовательного процесса</w:t>
        </w:r>
      </w:hyperlink>
      <w:r w:rsidR="007F6DC1" w:rsidRPr="00283B64">
        <w:rPr>
          <w:rFonts w:ascii="Times New Roman" w:hAnsi="Times New Roman" w:cs="Times New Roman"/>
          <w:sz w:val="24"/>
          <w:szCs w:val="24"/>
        </w:rPr>
        <w:t> на основе сотрудничества взрослых с детьми, ориентированного на возможности и интересы каждого ребенка и учитывающего социальную ситуацию его развития.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Содействие взрослых в доброжелательном отношении воспитанников друг к другу и их взаимодействия в различных видах детской деятельности по ФГОС;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Поддержка заинтересованности, инициативности дошколят в специфических для них видах деятельности в рамках музыкального воспитания в ДОУ по ФГОС;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Предоставление воспитанникам возможности выбора — материалов, форм активности, участников общей деятельности и общения;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Защита детей от любых форм насилия — физического и психологического.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Какие цели преследует стандарт в рамках музыкального воспитания в ДОУ по ФГОС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Обеспечение государством одинаково равных возможностей для каждого ребенка в получении качественного дошкольного образования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ООП, их структуре и результатам их освоения</w:t>
      </w:r>
    </w:p>
    <w:p w:rsidR="007F6DC1" w:rsidRPr="00283B64" w:rsidRDefault="007F6DC1" w:rsidP="00283B64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B64"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</w:t>
      </w:r>
    </w:p>
    <w:p w:rsidR="007544DB" w:rsidRPr="00283B64" w:rsidRDefault="007544DB" w:rsidP="00283B6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544DB" w:rsidRPr="00283B64" w:rsidSect="0075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C1"/>
    <w:rsid w:val="00283B64"/>
    <w:rsid w:val="007544DB"/>
    <w:rsid w:val="007F6DC1"/>
    <w:rsid w:val="00F5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DB"/>
  </w:style>
  <w:style w:type="paragraph" w:styleId="2">
    <w:name w:val="heading 2"/>
    <w:basedOn w:val="a"/>
    <w:link w:val="20"/>
    <w:uiPriority w:val="9"/>
    <w:qFormat/>
    <w:rsid w:val="007F6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7F6DC1"/>
  </w:style>
  <w:style w:type="character" w:customStyle="1" w:styleId="metacategories">
    <w:name w:val="meta_categories"/>
    <w:basedOn w:val="a0"/>
    <w:rsid w:val="007F6DC1"/>
  </w:style>
  <w:style w:type="character" w:styleId="a3">
    <w:name w:val="Hyperlink"/>
    <w:basedOn w:val="a0"/>
    <w:uiPriority w:val="99"/>
    <w:unhideWhenUsed/>
    <w:rsid w:val="007F6D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3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ever-ok.ru/2016/10/25/pk_08/" TargetMode="External"/><Relationship Id="rId5" Type="http://schemas.openxmlformats.org/officeDocument/2006/relationships/hyperlink" Target="http://klever-ok.ru/2016/10/25/pk_09/" TargetMode="External"/><Relationship Id="rId4" Type="http://schemas.openxmlformats.org/officeDocument/2006/relationships/hyperlink" Target="https://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5351</Characters>
  <Application>Microsoft Office Word</Application>
  <DocSecurity>0</DocSecurity>
  <Lines>44</Lines>
  <Paragraphs>12</Paragraphs>
  <ScaleCrop>false</ScaleCrop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2018-04-11T03:51:00Z</dcterms:created>
  <dcterms:modified xsi:type="dcterms:W3CDTF">2018-04-11T03:56:00Z</dcterms:modified>
</cp:coreProperties>
</file>